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81460E">
        <w:rPr>
          <w:rFonts w:ascii="Arial" w:hAnsi="Arial" w:cs="Arial"/>
          <w:b/>
          <w:bCs/>
          <w:sz w:val="22"/>
          <w:szCs w:val="28"/>
        </w:rPr>
        <w:t>контроля изоляции вводов (авто</w:t>
      </w:r>
      <w:proofErr w:type="gramStart"/>
      <w:r w:rsidR="0081460E">
        <w:rPr>
          <w:rFonts w:ascii="Arial" w:hAnsi="Arial" w:cs="Arial"/>
          <w:b/>
          <w:bCs/>
          <w:sz w:val="22"/>
          <w:szCs w:val="28"/>
        </w:rPr>
        <w:t>)т</w:t>
      </w:r>
      <w:proofErr w:type="gramEnd"/>
      <w:r w:rsidR="0081460E">
        <w:rPr>
          <w:rFonts w:ascii="Arial" w:hAnsi="Arial" w:cs="Arial"/>
          <w:b/>
          <w:bCs/>
          <w:sz w:val="22"/>
          <w:szCs w:val="28"/>
        </w:rPr>
        <w:t>рансформатора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473EAC" w:rsidRDefault="00473EAC" w:rsidP="0081460E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 xml:space="preserve">типа </w:t>
      </w:r>
      <w:r w:rsidR="0081460E">
        <w:rPr>
          <w:rFonts w:ascii="Arial" w:hAnsi="Arial" w:cs="Arial"/>
          <w:b/>
          <w:bCs/>
          <w:sz w:val="22"/>
          <w:szCs w:val="28"/>
        </w:rPr>
        <w:t>ШЭ1110М-950, ШЭ1110М-951, ШЭ1113-950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43046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2119"/>
        <w:gridCol w:w="2475"/>
        <w:gridCol w:w="2384"/>
        <w:gridCol w:w="2144"/>
      </w:tblGrid>
      <w:tr w:rsidR="0081460E" w:rsidTr="0081460E">
        <w:trPr>
          <w:trHeight w:val="716"/>
        </w:trPr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Pr="00630E22" w:rsidRDefault="0081460E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81460E" w:rsidRDefault="0081460E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Default="0081460E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81460E" w:rsidRPr="008C764A" w:rsidTr="0081460E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1460E" w:rsidRPr="008C764A" w:rsidRDefault="0081460E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Pr="008C764A" w:rsidRDefault="0081460E" w:rsidP="00814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ШЭ1110М-950</w:t>
            </w:r>
            <w:r w:rsidR="006B7C52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Pr="008C764A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Default="0081460E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A646CF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6494829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460E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81460E">
              <w:rPr>
                <w:rFonts w:eastAsia="MS Mincho"/>
                <w:sz w:val="24"/>
              </w:rPr>
              <w:t xml:space="preserve">  </w:t>
            </w:r>
            <w:r w:rsidR="0081460E" w:rsidRPr="008C764A">
              <w:rPr>
                <w:color w:val="000000"/>
                <w:sz w:val="20"/>
                <w:szCs w:val="20"/>
              </w:rPr>
              <w:t>1</w:t>
            </w:r>
          </w:p>
          <w:p w:rsidR="0081460E" w:rsidRPr="008C764A" w:rsidRDefault="00A646CF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21341295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460E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81460E">
              <w:rPr>
                <w:rFonts w:eastAsia="MS Mincho"/>
                <w:sz w:val="24"/>
              </w:rPr>
              <w:t xml:space="preserve"> </w:t>
            </w:r>
            <w:r w:rsidR="0081460E" w:rsidRPr="008C764A">
              <w:rPr>
                <w:rFonts w:eastAsia="MS Mincho"/>
                <w:sz w:val="24"/>
              </w:rPr>
              <w:t xml:space="preserve"> </w:t>
            </w:r>
            <w:r w:rsidR="0081460E" w:rsidRPr="008C764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60E" w:rsidTr="0081460E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1460E" w:rsidRPr="00902E0B" w:rsidRDefault="0081460E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81460E" w:rsidP="00814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ШЭ1110М-951</w:t>
            </w:r>
            <w:r w:rsidR="006B7C52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60E" w:rsidTr="0081460E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1460E" w:rsidRPr="00902E0B" w:rsidRDefault="0081460E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81460E" w:rsidP="00814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ШЭ1113-950</w:t>
            </w:r>
            <w:r w:rsidR="006B7C52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proofErr w:type="gramStart"/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  <w:proofErr w:type="gramEnd"/>
    </w:p>
    <w:p w:rsidR="006B7C52" w:rsidRPr="00723294" w:rsidRDefault="006B7C52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** Необходимо заполнить таблицы приложения 1.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E52B0F" w:rsidRDefault="00DB7039" w:rsidP="00743046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29"/>
        <w:gridCol w:w="2129"/>
        <w:gridCol w:w="430"/>
        <w:gridCol w:w="2041"/>
      </w:tblGrid>
      <w:tr w:rsidR="00DB7039" w:rsidTr="00DB7039">
        <w:trPr>
          <w:trHeight w:val="284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7039" w:rsidRDefault="00DB7039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CFC89E" wp14:editId="43503036">
                  <wp:extent cx="1576800" cy="4068000"/>
                  <wp:effectExtent l="0" t="0" r="4445" b="889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00" cy="4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43046" w:rsidRDefault="00DB7039" w:rsidP="00DB7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DB7039" w:rsidRDefault="00DB7039" w:rsidP="00DB7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ГxВ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936523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DB703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ШЭ1110М-950</w:t>
            </w:r>
          </w:p>
          <w:p w:rsidR="00DB7039" w:rsidRDefault="00DB7039" w:rsidP="00DB703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ШЭ1110М-951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608х660х2000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600х660х2000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DB703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ШЭ1113-950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808х660х2000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800х660х2000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39" w:rsidRDefault="00DB70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473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6913779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6B36F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039" w:rsidRDefault="00DB70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0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473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13848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123D3C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039" w:rsidRDefault="00DB70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цоколя,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653D2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CE195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DB7039" w:rsidTr="00A646CF">
        <w:trPr>
          <w:trHeight w:val="3470"/>
          <w:jc w:val="right"/>
        </w:trPr>
        <w:tc>
          <w:tcPr>
            <w:tcW w:w="2815" w:type="dxa"/>
            <w:vMerge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DB7039" w:rsidRPr="005D73DA" w:rsidRDefault="00DB7039" w:rsidP="00A646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Параметры </w:t>
            </w:r>
            <w:proofErr w:type="gramStart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типового</w:t>
            </w:r>
            <w:proofErr w:type="gramEnd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задняя дверь: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а)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распашная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шкафа шириной 808(800) мм, 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б)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одинарная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шкафа шириной 608(600) мм,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климатическое исполнение УХЛ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B7039" w:rsidRPr="005D73DA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DB7039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DB7039" w:rsidRPr="005D73DA" w:rsidRDefault="00DB7039" w:rsidP="00A6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контрольные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разъемы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выходных цепях и цепях сигнализации шкафа не устанавливаются.</w:t>
            </w:r>
            <w:bookmarkStart w:id="0" w:name="_GoBack"/>
            <w:bookmarkEnd w:id="0"/>
          </w:p>
        </w:tc>
      </w:tr>
    </w:tbl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 xml:space="preserve">1 Высота каркаса указана без </w:t>
      </w:r>
      <w:proofErr w:type="spellStart"/>
      <w:r w:rsidRPr="001A03CF">
        <w:rPr>
          <w:sz w:val="18"/>
          <w:szCs w:val="18"/>
        </w:rPr>
        <w:t>учета</w:t>
      </w:r>
      <w:proofErr w:type="spellEnd"/>
      <w:r w:rsidRPr="001A03CF">
        <w:rPr>
          <w:sz w:val="18"/>
          <w:szCs w:val="18"/>
        </w:rPr>
        <w:t xml:space="preserve"> цоколя, рым-болтов и козырька, глубина – с </w:t>
      </w:r>
      <w:proofErr w:type="spellStart"/>
      <w:r w:rsidRPr="001A03CF">
        <w:rPr>
          <w:sz w:val="18"/>
          <w:szCs w:val="18"/>
        </w:rPr>
        <w:t>учетом</w:t>
      </w:r>
      <w:proofErr w:type="spellEnd"/>
      <w:r w:rsidRPr="001A03CF">
        <w:rPr>
          <w:sz w:val="18"/>
          <w:szCs w:val="18"/>
        </w:rPr>
        <w:t xml:space="preserve">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proofErr w:type="gramStart"/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  <w:proofErr w:type="gramEnd"/>
    </w:p>
    <w:p w:rsidR="00473EAC" w:rsidRPr="001A03CF" w:rsidRDefault="00DB7039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proofErr w:type="gramStart"/>
      <w:r w:rsidR="00473EAC" w:rsidRPr="001A03CF">
        <w:rPr>
          <w:sz w:val="18"/>
          <w:szCs w:val="18"/>
        </w:rPr>
        <w:t xml:space="preserve"> Д</w:t>
      </w:r>
      <w:proofErr w:type="gramEnd"/>
      <w:r w:rsidR="00473EAC" w:rsidRPr="001A03CF">
        <w:rPr>
          <w:sz w:val="18"/>
          <w:szCs w:val="18"/>
        </w:rPr>
        <w:t>ля шкафа двухстороннего обслуживания устанавливается спереди и сзади.</w:t>
      </w:r>
    </w:p>
    <w:p w:rsidR="00D46F09" w:rsidRDefault="00DB7039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</w:t>
      </w:r>
      <w:proofErr w:type="gramStart"/>
      <w:r w:rsidR="00D46F09">
        <w:rPr>
          <w:sz w:val="18"/>
          <w:szCs w:val="18"/>
        </w:rPr>
        <w:t>4</w:t>
      </w:r>
      <w:proofErr w:type="gramEnd"/>
      <w:r w:rsidR="00D46F09">
        <w:rPr>
          <w:sz w:val="18"/>
          <w:szCs w:val="18"/>
        </w:rPr>
        <w:t xml:space="preserve"> или М6 цоколь может быть только 100 мм. </w:t>
      </w:r>
    </w:p>
    <w:p w:rsidR="001A03CF" w:rsidRPr="00723294" w:rsidRDefault="00DB7039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proofErr w:type="gramStart"/>
      <w:r w:rsidR="001A03CF">
        <w:rPr>
          <w:sz w:val="18"/>
          <w:szCs w:val="18"/>
        </w:rPr>
        <w:t xml:space="preserve"> П</w:t>
      </w:r>
      <w:proofErr w:type="gramEnd"/>
      <w:r w:rsidR="001A03CF">
        <w:rPr>
          <w:sz w:val="18"/>
          <w:szCs w:val="18"/>
        </w:rPr>
        <w:t>ри необходимости изготовления шкафа (шкафов) с параметрами, отличными от типовых, все отличия должны быть описаны в п.</w:t>
      </w:r>
      <w:r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473EAC" w:rsidRDefault="00473EAC" w:rsidP="00E52B0F">
      <w:pPr>
        <w:pStyle w:val="a4"/>
        <w:spacing w:line="240" w:lineRule="auto"/>
        <w:ind w:firstLine="0"/>
        <w:jc w:val="left"/>
        <w:rPr>
          <w:sz w:val="18"/>
          <w:szCs w:val="18"/>
        </w:rPr>
      </w:pPr>
    </w:p>
    <w:p w:rsidR="009E76F8" w:rsidRPr="000A6432" w:rsidRDefault="009E76F8" w:rsidP="00E52B0F">
      <w:pPr>
        <w:pStyle w:val="a4"/>
        <w:spacing w:line="240" w:lineRule="auto"/>
        <w:ind w:firstLine="0"/>
        <w:jc w:val="left"/>
        <w:rPr>
          <w:b/>
          <w:sz w:val="18"/>
          <w:szCs w:val="18"/>
        </w:rPr>
      </w:pP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9C1548" w:rsidRDefault="009C1548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A68A2" w:rsidRDefault="00DB7039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  <w:r w:rsidR="00433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DB7039" w:rsidP="00723294">
      <w:pPr>
        <w:pStyle w:val="a4"/>
        <w:ind w:right="0" w:firstLine="0"/>
        <w:rPr>
          <w:b/>
          <w:sz w:val="20"/>
          <w:szCs w:val="20"/>
        </w:rPr>
      </w:pPr>
      <w:r w:rsidRPr="00DB7039">
        <w:rPr>
          <w:b/>
          <w:sz w:val="20"/>
          <w:szCs w:val="20"/>
        </w:rPr>
        <w:t>4</w:t>
      </w:r>
      <w:r w:rsidR="006212A5" w:rsidRPr="00DB7039">
        <w:rPr>
          <w:b/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43046" w:rsidTr="00054C10">
        <w:trPr>
          <w:trHeight w:val="284"/>
        </w:trPr>
        <w:tc>
          <w:tcPr>
            <w:tcW w:w="5070" w:type="dxa"/>
            <w:tcMar>
              <w:right w:w="11" w:type="dxa"/>
            </w:tcMar>
            <w:vAlign w:val="center"/>
          </w:tcPr>
          <w:p w:rsidR="00743046" w:rsidRDefault="0074304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vAlign w:val="center"/>
          </w:tcPr>
          <w:p w:rsidR="00743046" w:rsidRPr="005A68A2" w:rsidRDefault="00743046" w:rsidP="00743046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43046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(з</w:t>
            </w:r>
            <w:r w:rsidRPr="00743046">
              <w:rPr>
                <w:color w:val="000000"/>
                <w:sz w:val="20"/>
                <w:szCs w:val="20"/>
              </w:rPr>
              <w:t xml:space="preserve">начение </w:t>
            </w:r>
            <w:proofErr w:type="spellStart"/>
            <w:r w:rsidRPr="00743046">
              <w:rPr>
                <w:color w:val="000000"/>
                <w:sz w:val="20"/>
                <w:szCs w:val="20"/>
              </w:rPr>
              <w:t>задается</w:t>
            </w:r>
            <w:proofErr w:type="spellEnd"/>
            <w:r w:rsidRPr="00743046">
              <w:rPr>
                <w:color w:val="000000"/>
                <w:sz w:val="20"/>
                <w:szCs w:val="20"/>
              </w:rPr>
              <w:t xml:space="preserve">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743046" w:rsidTr="00513941">
        <w:trPr>
          <w:trHeight w:val="66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743046" w:rsidRDefault="0074304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743046" w:rsidRPr="005A68A2" w:rsidRDefault="0074304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743046" w:rsidTr="002E17AE">
        <w:trPr>
          <w:trHeight w:val="66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743046" w:rsidRDefault="0074304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743046" w:rsidRPr="005A68A2" w:rsidRDefault="00743046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DB7039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80134B" w:rsidRPr="002B7DFC" w:rsidTr="00334E56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34B" w:rsidRPr="002B7DFC" w:rsidRDefault="0080134B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34B" w:rsidRPr="002B7DFC" w:rsidRDefault="0080134B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34B" w:rsidRPr="002B7DFC" w:rsidRDefault="0080134B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80134B" w:rsidTr="00334E56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4B" w:rsidRPr="00525E69" w:rsidRDefault="0080134B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0134B" w:rsidRPr="00EC0BC4" w:rsidRDefault="0080134B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4B" w:rsidRDefault="0080134B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B7DFC">
              <w:rPr>
                <w:rFonts w:ascii="Arial" w:hAnsi="Arial" w:cs="Arial"/>
                <w:sz w:val="20"/>
                <w:szCs w:val="20"/>
              </w:rPr>
              <w:t>электрический</w:t>
            </w:r>
            <w:proofErr w:type="gramEnd"/>
            <w:r w:rsidRPr="002B7DFC">
              <w:rPr>
                <w:rFonts w:ascii="Arial" w:hAnsi="Arial" w:cs="Arial"/>
                <w:sz w:val="20"/>
                <w:szCs w:val="20"/>
              </w:rPr>
              <w:t xml:space="preserve"> 100Base-TX (RJ-45)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4B" w:rsidRDefault="0080134B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80134B" w:rsidTr="00334E56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4B" w:rsidRDefault="0080134B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0134B" w:rsidRPr="00EC0BC4" w:rsidRDefault="0080134B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4B" w:rsidRPr="002B7DFC" w:rsidRDefault="0080134B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4B" w:rsidRDefault="0080134B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80134B" w:rsidTr="00334E56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34B" w:rsidRPr="002B7DFC" w:rsidRDefault="0080134B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0134B" w:rsidRPr="00EC0BC4" w:rsidRDefault="0080134B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34B" w:rsidRDefault="0080134B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34B" w:rsidRPr="00EC0BC4" w:rsidRDefault="0080134B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34B" w:rsidRDefault="0080134B" w:rsidP="00334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34B" w:rsidTr="00334E56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4B" w:rsidRDefault="0080134B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0134B" w:rsidRPr="00EC0BC4" w:rsidRDefault="0080134B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34B" w:rsidRPr="00AC3DFA" w:rsidRDefault="0080134B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34B" w:rsidRPr="00EC0BC4" w:rsidRDefault="0080134B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34B" w:rsidRDefault="0080134B" w:rsidP="00334E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DB7039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80134B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80134B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80134B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proofErr w:type="gramStart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80134B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DB7039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80134B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DB7039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80134B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80134B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80134B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46C8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80134B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DB7039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DB7039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DB7039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1A282E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1A282E" w:rsidRPr="001A282E" w:rsidRDefault="001A282E" w:rsidP="001A282E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1A282E">
        <w:rPr>
          <w:rFonts w:ascii="Arial" w:hAnsi="Arial" w:cs="Arial"/>
          <w:b/>
          <w:sz w:val="20"/>
        </w:rPr>
        <w:t>Основные параметры оборудования</w:t>
      </w:r>
    </w:p>
    <w:p w:rsidR="001A282E" w:rsidRPr="001A282E" w:rsidRDefault="001A282E" w:rsidP="001A282E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</w:p>
    <w:p w:rsidR="001A282E" w:rsidRPr="001A282E" w:rsidRDefault="001A282E" w:rsidP="001A282E">
      <w:pPr>
        <w:pStyle w:val="a4"/>
        <w:ind w:firstLine="0"/>
        <w:rPr>
          <w:sz w:val="20"/>
          <w:szCs w:val="20"/>
        </w:rPr>
      </w:pPr>
      <w:r w:rsidRPr="001A282E">
        <w:rPr>
          <w:sz w:val="20"/>
          <w:szCs w:val="20"/>
        </w:rPr>
        <w:t>1 Основные параметры трансформатора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964"/>
        <w:gridCol w:w="838"/>
        <w:gridCol w:w="3529"/>
      </w:tblGrid>
      <w:tr w:rsidR="001A282E" w:rsidRPr="001A282E" w:rsidTr="007510DD">
        <w:trPr>
          <w:trHeight w:val="690"/>
        </w:trPr>
        <w:tc>
          <w:tcPr>
            <w:tcW w:w="2216" w:type="pct"/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Обозна-чение</w:t>
            </w:r>
            <w:proofErr w:type="spellEnd"/>
            <w:proofErr w:type="gramEnd"/>
          </w:p>
        </w:tc>
        <w:tc>
          <w:tcPr>
            <w:tcW w:w="439" w:type="pct"/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1A282E" w:rsidRPr="001A282E" w:rsidTr="007510DD">
        <w:trPr>
          <w:trHeight w:val="340"/>
        </w:trPr>
        <w:tc>
          <w:tcPr>
            <w:tcW w:w="315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(авто</w:t>
            </w:r>
            <w:proofErr w:type="gram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)т</w:t>
            </w:r>
            <w:proofErr w:type="gramEnd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рансформатора</w:t>
            </w:r>
          </w:p>
        </w:tc>
        <w:tc>
          <w:tcPr>
            <w:tcW w:w="18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мощность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ВН</w:t>
            </w:r>
          </w:p>
        </w:tc>
        <w:tc>
          <w:tcPr>
            <w:tcW w:w="501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ВН</w:t>
            </w:r>
          </w:p>
        </w:tc>
        <w:tc>
          <w:tcPr>
            <w:tcW w:w="439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СН</w:t>
            </w:r>
          </w:p>
        </w:tc>
        <w:tc>
          <w:tcPr>
            <w:tcW w:w="501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СН</w:t>
            </w: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439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НН</w:t>
            </w:r>
          </w:p>
        </w:tc>
        <w:tc>
          <w:tcPr>
            <w:tcW w:w="501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НН</w:t>
            </w:r>
          </w:p>
        </w:tc>
        <w:tc>
          <w:tcPr>
            <w:tcW w:w="439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1A282E" w:rsidRPr="001A282E" w:rsidRDefault="001A282E" w:rsidP="001A282E">
      <w:pPr>
        <w:pStyle w:val="a4"/>
        <w:tabs>
          <w:tab w:val="left" w:pos="5877"/>
        </w:tabs>
        <w:spacing w:line="240" w:lineRule="auto"/>
        <w:ind w:firstLine="180"/>
        <w:rPr>
          <w:sz w:val="18"/>
          <w:szCs w:val="18"/>
        </w:rPr>
      </w:pPr>
      <w:r w:rsidRPr="001A282E">
        <w:rPr>
          <w:sz w:val="18"/>
          <w:szCs w:val="18"/>
        </w:rPr>
        <w:t>* Только для ШЭ1110М-950, ШЭ1113-950.</w:t>
      </w:r>
    </w:p>
    <w:p w:rsidR="001A282E" w:rsidRPr="001A282E" w:rsidRDefault="001A282E" w:rsidP="001A282E">
      <w:pPr>
        <w:pStyle w:val="a4"/>
        <w:spacing w:line="240" w:lineRule="auto"/>
        <w:rPr>
          <w:sz w:val="20"/>
          <w:szCs w:val="20"/>
        </w:rPr>
      </w:pPr>
    </w:p>
    <w:p w:rsidR="001A282E" w:rsidRPr="001A282E" w:rsidRDefault="001A282E" w:rsidP="001A282E">
      <w:pPr>
        <w:pStyle w:val="a4"/>
        <w:tabs>
          <w:tab w:val="left" w:pos="5877"/>
        </w:tabs>
        <w:ind w:firstLine="0"/>
        <w:rPr>
          <w:sz w:val="20"/>
          <w:szCs w:val="20"/>
        </w:rPr>
      </w:pPr>
      <w:r w:rsidRPr="001A282E">
        <w:rPr>
          <w:sz w:val="20"/>
          <w:szCs w:val="20"/>
        </w:rPr>
        <w:t>2 Основные параметры трансформаторов тока</w:t>
      </w:r>
      <w:r w:rsidRPr="001A282E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76"/>
        <w:gridCol w:w="1179"/>
        <w:gridCol w:w="1824"/>
        <w:gridCol w:w="1692"/>
      </w:tblGrid>
      <w:tr w:rsidR="001A282E" w:rsidRPr="001A282E" w:rsidTr="007510DD">
        <w:trPr>
          <w:trHeight w:val="69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1A282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1A282E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A282E" w:rsidRPr="001A282E" w:rsidTr="007510DD">
        <w:trPr>
          <w:trHeight w:val="567"/>
        </w:trPr>
        <w:tc>
          <w:tcPr>
            <w:tcW w:w="5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тока от согласующих трансформаторов ТПС ввода стороны ВН (авто</w:t>
            </w: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)т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</w:rPr>
              <w:t>рансформатора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КИВ ВН</w:t>
            </w:r>
          </w:p>
        </w:tc>
        <w:tc>
          <w:tcPr>
            <w:tcW w:w="20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A282E" w:rsidRPr="001A282E" w:rsidTr="007510DD">
        <w:trPr>
          <w:trHeight w:val="567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тока от согласующих трансформаторов ТПС со стороны СН (авто</w:t>
            </w: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)т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</w:rPr>
              <w:t>рансформатора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КИВ СН</w:t>
            </w:r>
            <w:r w:rsidRPr="001A282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A282E" w:rsidRPr="001A282E" w:rsidTr="007510DD">
        <w:trPr>
          <w:trHeight w:val="56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тока в нейтрали (авто</w:t>
            </w: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)т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</w:rPr>
              <w:t>рансформатора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</w:t>
            </w:r>
            <w:r w:rsidRPr="001A282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N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82E" w:rsidRPr="005C5F5B" w:rsidRDefault="001A282E" w:rsidP="001A282E">
      <w:pPr>
        <w:pStyle w:val="a4"/>
        <w:tabs>
          <w:tab w:val="left" w:pos="5877"/>
        </w:tabs>
        <w:spacing w:line="240" w:lineRule="auto"/>
        <w:ind w:firstLine="180"/>
        <w:rPr>
          <w:sz w:val="18"/>
          <w:szCs w:val="18"/>
          <w:lang w:val="en-US"/>
        </w:rPr>
      </w:pPr>
      <w:r w:rsidRPr="005C5F5B">
        <w:rPr>
          <w:sz w:val="18"/>
          <w:szCs w:val="18"/>
        </w:rPr>
        <w:t>* Только для ШЭ1110М-950</w:t>
      </w:r>
      <w:r w:rsidR="005C5F5B" w:rsidRPr="005C5F5B">
        <w:rPr>
          <w:sz w:val="18"/>
          <w:szCs w:val="18"/>
        </w:rPr>
        <w:t>, ШЭ1113-950</w:t>
      </w:r>
      <w:r w:rsidRPr="005C5F5B">
        <w:rPr>
          <w:sz w:val="18"/>
          <w:szCs w:val="18"/>
        </w:rPr>
        <w:t>.</w:t>
      </w:r>
    </w:p>
    <w:p w:rsidR="001A282E" w:rsidRPr="001A282E" w:rsidRDefault="001A282E" w:rsidP="001A282E">
      <w:pPr>
        <w:pStyle w:val="a4"/>
        <w:spacing w:line="240" w:lineRule="auto"/>
        <w:rPr>
          <w:sz w:val="20"/>
          <w:szCs w:val="20"/>
        </w:rPr>
      </w:pPr>
    </w:p>
    <w:p w:rsidR="001A282E" w:rsidRPr="001A282E" w:rsidRDefault="001A282E" w:rsidP="001A282E">
      <w:pPr>
        <w:pStyle w:val="a4"/>
        <w:ind w:firstLine="0"/>
        <w:rPr>
          <w:sz w:val="20"/>
          <w:szCs w:val="20"/>
        </w:rPr>
      </w:pPr>
      <w:r w:rsidRPr="001A282E">
        <w:rPr>
          <w:sz w:val="20"/>
          <w:szCs w:val="20"/>
        </w:rPr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78"/>
        <w:gridCol w:w="1568"/>
        <w:gridCol w:w="2725"/>
      </w:tblGrid>
      <w:tr w:rsidR="001A282E" w:rsidRPr="001A282E" w:rsidTr="007510DD">
        <w:trPr>
          <w:trHeight w:val="69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1A282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1A282E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1A282E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1A282E" w:rsidRPr="001A282E" w:rsidTr="007510DD">
        <w:trPr>
          <w:trHeight w:val="85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напряжения со стороны ВН (авто</w:t>
            </w: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)т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</w:rPr>
              <w:t>рансформатора (вторичные обмотки ТН соединены в "разомкнутый треугольник")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ВН, Δ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851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 xml:space="preserve">Цепи напряжения со стороны СН </w:t>
            </w:r>
            <w:r w:rsidR="005C5F5B">
              <w:rPr>
                <w:rFonts w:ascii="Arial" w:hAnsi="Arial" w:cs="Arial"/>
                <w:sz w:val="20"/>
                <w:szCs w:val="20"/>
              </w:rPr>
              <w:t>(авто</w:t>
            </w:r>
            <w:proofErr w:type="gramStart"/>
            <w:r w:rsidR="005C5F5B">
              <w:rPr>
                <w:rFonts w:ascii="Arial" w:hAnsi="Arial" w:cs="Arial"/>
                <w:sz w:val="20"/>
                <w:szCs w:val="20"/>
              </w:rPr>
              <w:t>)</w:t>
            </w:r>
            <w:r w:rsidRPr="001A282E"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</w:rPr>
              <w:t>рансформатора (вторичные обмотки ТН соединены в "разомкнутый треугольник")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282E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СН, Δ</w:t>
            </w:r>
            <w:r w:rsidRPr="001A282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A282E" w:rsidRPr="005C5F5B" w:rsidRDefault="001A282E" w:rsidP="005C5F5B">
      <w:pPr>
        <w:pStyle w:val="a4"/>
        <w:tabs>
          <w:tab w:val="left" w:pos="5877"/>
        </w:tabs>
        <w:spacing w:line="240" w:lineRule="auto"/>
        <w:ind w:firstLine="180"/>
        <w:rPr>
          <w:sz w:val="18"/>
          <w:szCs w:val="18"/>
        </w:rPr>
      </w:pPr>
      <w:r w:rsidRPr="005C5F5B">
        <w:rPr>
          <w:sz w:val="18"/>
          <w:szCs w:val="18"/>
        </w:rPr>
        <w:t>* Только для ШЭ1110М-950</w:t>
      </w:r>
      <w:r w:rsidR="005C5F5B" w:rsidRPr="005C5F5B">
        <w:rPr>
          <w:sz w:val="18"/>
          <w:szCs w:val="18"/>
        </w:rPr>
        <w:t>, ШЭ1113-950</w:t>
      </w:r>
      <w:r w:rsidRPr="005C5F5B">
        <w:rPr>
          <w:sz w:val="18"/>
          <w:szCs w:val="18"/>
        </w:rPr>
        <w:t>.</w:t>
      </w:r>
    </w:p>
    <w:p w:rsidR="001A282E" w:rsidRPr="001A282E" w:rsidRDefault="001A282E" w:rsidP="001A282E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  <w:bCs/>
          <w:sz w:val="20"/>
          <w:szCs w:val="20"/>
          <w:lang w:val="en-US"/>
        </w:rPr>
      </w:pPr>
    </w:p>
    <w:p w:rsidR="001A282E" w:rsidRP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0"/>
        </w:rPr>
      </w:pPr>
    </w:p>
    <w:sectPr w:rsidR="001A282E" w:rsidRPr="001A282E" w:rsidSect="00B511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B8" w:rsidRDefault="00AA07B8" w:rsidP="00BE7E9A">
      <w:r>
        <w:separator/>
      </w:r>
    </w:p>
  </w:endnote>
  <w:endnote w:type="continuationSeparator" w:id="0">
    <w:p w:rsidR="00AA07B8" w:rsidRDefault="00AA07B8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A646CF">
      <w:rPr>
        <w:rFonts w:ascii="Arial" w:hAnsi="Arial" w:cs="Arial"/>
        <w:noProof/>
        <w:sz w:val="20"/>
        <w:szCs w:val="20"/>
      </w:rPr>
      <w:t>1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B8" w:rsidRDefault="00AA07B8" w:rsidP="00BE7E9A">
      <w:r>
        <w:separator/>
      </w:r>
    </w:p>
  </w:footnote>
  <w:footnote w:type="continuationSeparator" w:id="0">
    <w:p w:rsidR="00AA07B8" w:rsidRDefault="00AA07B8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A646CF">
      <w:rPr>
        <w:rFonts w:ascii="Arial" w:hAnsi="Arial" w:cs="Arial"/>
        <w:noProof/>
        <w:sz w:val="20"/>
      </w:rPr>
      <w:t>26</w:t>
    </w:r>
    <w:r>
      <w:rPr>
        <w:rFonts w:ascii="Arial" w:hAnsi="Arial" w:cs="Arial"/>
        <w:noProof/>
        <w:sz w:val="20"/>
      </w:rPr>
      <w:t>.</w:t>
    </w:r>
    <w:r w:rsidR="00A646CF">
      <w:rPr>
        <w:rFonts w:ascii="Arial" w:hAnsi="Arial" w:cs="Arial"/>
        <w:noProof/>
        <w:sz w:val="20"/>
      </w:rPr>
      <w:t>05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</w:t>
    </w:r>
    <w:r w:rsidR="0080134B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282E"/>
    <w:rsid w:val="001A3A33"/>
    <w:rsid w:val="001A7306"/>
    <w:rsid w:val="001C154C"/>
    <w:rsid w:val="001C35AE"/>
    <w:rsid w:val="001C3FD5"/>
    <w:rsid w:val="001C58BA"/>
    <w:rsid w:val="001D0D91"/>
    <w:rsid w:val="001D27F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20C2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5F5B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B7C52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43046"/>
    <w:rsid w:val="00754CF2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34B"/>
    <w:rsid w:val="008017CB"/>
    <w:rsid w:val="00801DB0"/>
    <w:rsid w:val="008062D4"/>
    <w:rsid w:val="00814588"/>
    <w:rsid w:val="0081460E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46CF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A07B8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140E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039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A282E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A282E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4DB9-CF95-46AD-B2BF-902491CB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5631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Щенникова Анастасия Юрьевна</cp:lastModifiedBy>
  <cp:revision>3</cp:revision>
  <cp:lastPrinted>2019-11-15T11:03:00Z</cp:lastPrinted>
  <dcterms:created xsi:type="dcterms:W3CDTF">2022-05-26T09:03:00Z</dcterms:created>
  <dcterms:modified xsi:type="dcterms:W3CDTF">2022-05-26T09:03:00Z</dcterms:modified>
</cp:coreProperties>
</file>